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955E" w14:textId="77777777" w:rsidR="00764496" w:rsidRDefault="00507AE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725DC" wp14:editId="4A1428E9">
                <wp:simplePos x="0" y="0"/>
                <wp:positionH relativeFrom="column">
                  <wp:posOffset>-107315</wp:posOffset>
                </wp:positionH>
                <wp:positionV relativeFrom="paragraph">
                  <wp:posOffset>-46990</wp:posOffset>
                </wp:positionV>
                <wp:extent cx="1293495" cy="224790"/>
                <wp:effectExtent l="0" t="0" r="0" b="0"/>
                <wp:wrapNone/>
                <wp:docPr id="1495933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349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B1385" w14:textId="77777777" w:rsidR="00764496" w:rsidRPr="009A69A6" w:rsidRDefault="00BF6B51" w:rsidP="00764496">
                            <w:pPr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>Tuesday, April 28</w:t>
                            </w:r>
                            <w:r w:rsidRPr="00BF6B51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088F15" w14:textId="77777777" w:rsidR="00764496" w:rsidRDefault="0076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2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-3.7pt;width:101.85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" stroked="f">
                <v:path arrowok="t"/>
                <v:textbox>
                  <w:txbxContent>
                    <w:p w14:paraId="115B1385" w14:textId="77777777" w:rsidR="00764496" w:rsidRPr="009A69A6" w:rsidRDefault="00BF6B51" w:rsidP="00764496">
                      <w:pPr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>Tuesday, April 28</w:t>
                      </w:r>
                      <w:r w:rsidRPr="00BF6B51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088F15" w14:textId="77777777" w:rsidR="00764496" w:rsidRDefault="00764496"/>
                  </w:txbxContent>
                </v:textbox>
              </v:shape>
            </w:pict>
          </mc:Fallback>
        </mc:AlternateContent>
      </w:r>
    </w:p>
    <w:tbl>
      <w:tblPr>
        <w:tblW w:w="10393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4590"/>
        <w:gridCol w:w="3078"/>
      </w:tblGrid>
      <w:tr w:rsidR="00D648D7" w:rsidRPr="00B80AE6" w14:paraId="628BB2FE" w14:textId="77777777" w:rsidTr="005166A8">
        <w:trPr>
          <w:tblHeader/>
        </w:trPr>
        <w:tc>
          <w:tcPr>
            <w:tcW w:w="2725" w:type="dxa"/>
          </w:tcPr>
          <w:p w14:paraId="249D3854" w14:textId="77777777" w:rsidR="00D648D7" w:rsidRPr="00B80AE6" w:rsidRDefault="00D648D7" w:rsidP="00A95529">
            <w:pPr>
              <w:tabs>
                <w:tab w:val="left" w:pos="2880"/>
              </w:tabs>
              <w:rPr>
                <w:rFonts w:ascii="Arial" w:hAnsi="Arial"/>
                <w:sz w:val="28"/>
              </w:rPr>
            </w:pPr>
            <w:r w:rsidRPr="00B80AE6">
              <w:rPr>
                <w:rFonts w:ascii="Arial" w:hAnsi="Arial"/>
                <w:color w:val="707276"/>
                <w:sz w:val="20"/>
              </w:rPr>
              <w:t>TIME</w:t>
            </w:r>
          </w:p>
        </w:tc>
        <w:tc>
          <w:tcPr>
            <w:tcW w:w="4590" w:type="dxa"/>
          </w:tcPr>
          <w:p w14:paraId="3E86A7B0" w14:textId="77777777" w:rsidR="00D648D7" w:rsidRPr="00B80AE6" w:rsidRDefault="00D648D7" w:rsidP="00A95529">
            <w:pPr>
              <w:tabs>
                <w:tab w:val="left" w:pos="2880"/>
              </w:tabs>
              <w:rPr>
                <w:rFonts w:ascii="Arial" w:hAnsi="Arial"/>
                <w:sz w:val="28"/>
              </w:rPr>
            </w:pPr>
            <w:r w:rsidRPr="00B80AE6">
              <w:rPr>
                <w:rFonts w:ascii="Arial" w:hAnsi="Arial"/>
                <w:color w:val="707276"/>
                <w:sz w:val="20"/>
              </w:rPr>
              <w:t>TOPIC</w:t>
            </w:r>
          </w:p>
        </w:tc>
        <w:tc>
          <w:tcPr>
            <w:tcW w:w="3078" w:type="dxa"/>
          </w:tcPr>
          <w:p w14:paraId="4EDBD51E" w14:textId="77777777" w:rsidR="00D648D7" w:rsidRPr="00B80AE6" w:rsidRDefault="00D648D7" w:rsidP="00A95529">
            <w:pPr>
              <w:tabs>
                <w:tab w:val="left" w:pos="2880"/>
              </w:tabs>
              <w:rPr>
                <w:rFonts w:ascii="Arial" w:hAnsi="Arial"/>
                <w:color w:val="707276"/>
                <w:sz w:val="20"/>
              </w:rPr>
            </w:pPr>
            <w:r>
              <w:rPr>
                <w:rFonts w:ascii="Arial" w:hAnsi="Arial"/>
                <w:color w:val="707276"/>
                <w:sz w:val="20"/>
              </w:rPr>
              <w:t>PARTICIPANT</w:t>
            </w:r>
          </w:p>
        </w:tc>
      </w:tr>
      <w:tr w:rsidR="008E685A" w:rsidRPr="00B80AE6" w14:paraId="45B645CA" w14:textId="77777777" w:rsidTr="005166A8">
        <w:tc>
          <w:tcPr>
            <w:tcW w:w="2725" w:type="dxa"/>
          </w:tcPr>
          <w:p w14:paraId="245EA4F9" w14:textId="77777777" w:rsidR="008E685A" w:rsidRDefault="008E685A" w:rsidP="009551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11:00am – 12:00pm</w:t>
            </w:r>
          </w:p>
        </w:tc>
        <w:tc>
          <w:tcPr>
            <w:tcW w:w="4590" w:type="dxa"/>
          </w:tcPr>
          <w:p w14:paraId="5DEBB11B" w14:textId="77777777" w:rsidR="008E685A" w:rsidRDefault="008E685A" w:rsidP="008E68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ARPA-E’s Power Grid Portfolio</w:t>
            </w:r>
          </w:p>
        </w:tc>
        <w:tc>
          <w:tcPr>
            <w:tcW w:w="3078" w:type="dxa"/>
          </w:tcPr>
          <w:p w14:paraId="35F6520B" w14:textId="77777777" w:rsidR="008E685A" w:rsidRDefault="008E685A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 Heidel</w:t>
            </w:r>
          </w:p>
        </w:tc>
      </w:tr>
      <w:tr w:rsidR="008E685A" w:rsidRPr="00B80AE6" w14:paraId="31B1225B" w14:textId="77777777" w:rsidTr="005166A8">
        <w:tc>
          <w:tcPr>
            <w:tcW w:w="2725" w:type="dxa"/>
          </w:tcPr>
          <w:p w14:paraId="7CA02F65" w14:textId="77777777" w:rsidR="008E685A" w:rsidRDefault="008E685A" w:rsidP="009551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 – 1:00pm</w:t>
            </w:r>
          </w:p>
        </w:tc>
        <w:tc>
          <w:tcPr>
            <w:tcW w:w="4590" w:type="dxa"/>
          </w:tcPr>
          <w:p w14:paraId="28472DCE" w14:textId="77777777" w:rsidR="008E685A" w:rsidRDefault="008E685A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Overview of PNNL’s resources and input to support the grid optimization competition</w:t>
            </w:r>
            <w:r w:rsidR="00F978F1">
              <w:rPr>
                <w:rFonts w:ascii="Arial" w:hAnsi="Arial"/>
              </w:rPr>
              <w:t xml:space="preserve"> w/ working lunch</w:t>
            </w:r>
          </w:p>
        </w:tc>
        <w:tc>
          <w:tcPr>
            <w:tcW w:w="3078" w:type="dxa"/>
          </w:tcPr>
          <w:p w14:paraId="4DB4F1E8" w14:textId="77777777" w:rsidR="008E685A" w:rsidRDefault="008E685A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Feng Pan</w:t>
            </w:r>
          </w:p>
        </w:tc>
      </w:tr>
      <w:tr w:rsidR="008E685A" w:rsidRPr="00B80AE6" w14:paraId="4E2F8DD5" w14:textId="77777777" w:rsidTr="005166A8">
        <w:tc>
          <w:tcPr>
            <w:tcW w:w="2725" w:type="dxa"/>
          </w:tcPr>
          <w:p w14:paraId="737FC510" w14:textId="77777777" w:rsidR="008E685A" w:rsidRDefault="008E685A" w:rsidP="008E68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1:00 – 2:00pm</w:t>
            </w:r>
          </w:p>
        </w:tc>
        <w:tc>
          <w:tcPr>
            <w:tcW w:w="4590" w:type="dxa"/>
          </w:tcPr>
          <w:p w14:paraId="07B7E603" w14:textId="77777777" w:rsidR="008E685A" w:rsidRDefault="008E685A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Grid Optimization Competition – Next Steps</w:t>
            </w:r>
          </w:p>
        </w:tc>
        <w:tc>
          <w:tcPr>
            <w:tcW w:w="3078" w:type="dxa"/>
          </w:tcPr>
          <w:p w14:paraId="34FFA37C" w14:textId="77777777" w:rsidR="008E685A" w:rsidRDefault="008E685A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Huang</w:t>
            </w:r>
          </w:p>
        </w:tc>
      </w:tr>
      <w:tr w:rsidR="007D2505" w:rsidRPr="00B80AE6" w14:paraId="432CB9D5" w14:textId="77777777" w:rsidTr="005166A8">
        <w:tc>
          <w:tcPr>
            <w:tcW w:w="2725" w:type="dxa"/>
          </w:tcPr>
          <w:p w14:paraId="116110A7" w14:textId="77777777" w:rsidR="007D2505" w:rsidRDefault="007D2505" w:rsidP="005166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2:00 – 2:30pm</w:t>
            </w:r>
          </w:p>
        </w:tc>
        <w:tc>
          <w:tcPr>
            <w:tcW w:w="4590" w:type="dxa"/>
          </w:tcPr>
          <w:p w14:paraId="53C89C33" w14:textId="77777777" w:rsidR="007D2505" w:rsidRDefault="007D2505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GOSS – GridOPTICS™ Software System</w:t>
            </w:r>
          </w:p>
        </w:tc>
        <w:tc>
          <w:tcPr>
            <w:tcW w:w="3078" w:type="dxa"/>
          </w:tcPr>
          <w:p w14:paraId="521D3FF2" w14:textId="77777777" w:rsidR="007D2505" w:rsidRDefault="007D2505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Bora Akyol</w:t>
            </w:r>
          </w:p>
          <w:p w14:paraId="472B0493" w14:textId="77777777" w:rsidR="007D2505" w:rsidRDefault="007D2505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Rice</w:t>
            </w:r>
          </w:p>
          <w:p w14:paraId="585B5730" w14:textId="77777777" w:rsidR="007D2505" w:rsidRDefault="007D2505" w:rsidP="006934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Poorva Sharma</w:t>
            </w:r>
          </w:p>
        </w:tc>
      </w:tr>
      <w:tr w:rsidR="007D2505" w:rsidRPr="00B80AE6" w14:paraId="33523F51" w14:textId="77777777" w:rsidTr="005166A8">
        <w:tc>
          <w:tcPr>
            <w:tcW w:w="2725" w:type="dxa"/>
          </w:tcPr>
          <w:p w14:paraId="25E201B6" w14:textId="77777777" w:rsidR="007D2505" w:rsidRDefault="007D2505" w:rsidP="005166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2:30 – 3:00pm</w:t>
            </w:r>
          </w:p>
        </w:tc>
        <w:tc>
          <w:tcPr>
            <w:tcW w:w="4590" w:type="dxa"/>
          </w:tcPr>
          <w:p w14:paraId="6A687B15" w14:textId="77777777" w:rsidR="007D2505" w:rsidRPr="00245F4D" w:rsidRDefault="007D2505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Advanced Optimization for Real-Time Power Grid Operation</w:t>
            </w:r>
          </w:p>
        </w:tc>
        <w:tc>
          <w:tcPr>
            <w:tcW w:w="3078" w:type="dxa"/>
          </w:tcPr>
          <w:p w14:paraId="4546B7E9" w14:textId="77777777" w:rsidR="007D2505" w:rsidRDefault="007D2505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Steve Elbert</w:t>
            </w:r>
          </w:p>
          <w:p w14:paraId="450A32F8" w14:textId="77777777" w:rsidR="007D2505" w:rsidRPr="00245F4D" w:rsidRDefault="007D2505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Feng Pan</w:t>
            </w:r>
          </w:p>
        </w:tc>
      </w:tr>
      <w:tr w:rsidR="00320730" w:rsidRPr="00B80AE6" w14:paraId="360D054C" w14:textId="77777777" w:rsidTr="005166A8">
        <w:tc>
          <w:tcPr>
            <w:tcW w:w="2725" w:type="dxa"/>
          </w:tcPr>
          <w:p w14:paraId="7553DD7D" w14:textId="77777777" w:rsidR="00320730" w:rsidRDefault="00320730" w:rsidP="009551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3:00 – 3:30pm</w:t>
            </w:r>
          </w:p>
        </w:tc>
        <w:tc>
          <w:tcPr>
            <w:tcW w:w="4590" w:type="dxa"/>
          </w:tcPr>
          <w:p w14:paraId="2D650729" w14:textId="77777777" w:rsidR="00320730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Production Cost Simulation</w:t>
            </w:r>
          </w:p>
        </w:tc>
        <w:tc>
          <w:tcPr>
            <w:tcW w:w="3078" w:type="dxa"/>
          </w:tcPr>
          <w:p w14:paraId="17D08863" w14:textId="77777777" w:rsidR="00320730" w:rsidRPr="00245F4D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Nader Samaan</w:t>
            </w:r>
          </w:p>
        </w:tc>
      </w:tr>
      <w:tr w:rsidR="00320730" w:rsidRPr="00B80AE6" w14:paraId="5128D3BC" w14:textId="77777777" w:rsidTr="005166A8">
        <w:tc>
          <w:tcPr>
            <w:tcW w:w="2725" w:type="dxa"/>
          </w:tcPr>
          <w:p w14:paraId="2C910B74" w14:textId="77777777" w:rsidR="00320730" w:rsidRDefault="00320730" w:rsidP="007644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3:30 – 4:00pm</w:t>
            </w:r>
          </w:p>
        </w:tc>
        <w:tc>
          <w:tcPr>
            <w:tcW w:w="4590" w:type="dxa"/>
          </w:tcPr>
          <w:p w14:paraId="5371289F" w14:textId="77777777" w:rsidR="00320730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Power System Topology Prediction Using Graph Theory</w:t>
            </w:r>
          </w:p>
        </w:tc>
        <w:tc>
          <w:tcPr>
            <w:tcW w:w="3078" w:type="dxa"/>
          </w:tcPr>
          <w:p w14:paraId="3730408B" w14:textId="77777777" w:rsidR="00320730" w:rsidRPr="00245F4D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Mahantesh Halappanavar</w:t>
            </w:r>
          </w:p>
        </w:tc>
      </w:tr>
      <w:tr w:rsidR="00320730" w:rsidRPr="00B80AE6" w14:paraId="7DECFAD5" w14:textId="77777777" w:rsidTr="005166A8">
        <w:tc>
          <w:tcPr>
            <w:tcW w:w="2725" w:type="dxa"/>
          </w:tcPr>
          <w:p w14:paraId="264FB8D4" w14:textId="77777777" w:rsidR="00320730" w:rsidRPr="00245F4D" w:rsidRDefault="00320730" w:rsidP="007644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4:00 – 4:30pm</w:t>
            </w:r>
          </w:p>
        </w:tc>
        <w:tc>
          <w:tcPr>
            <w:tcW w:w="4590" w:type="dxa"/>
          </w:tcPr>
          <w:p w14:paraId="5B725536" w14:textId="77777777" w:rsidR="00320730" w:rsidRDefault="00320730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Uncertainty Quantification and Engagement with Industry</w:t>
            </w:r>
          </w:p>
        </w:tc>
        <w:tc>
          <w:tcPr>
            <w:tcW w:w="3078" w:type="dxa"/>
          </w:tcPr>
          <w:p w14:paraId="4C3BDB4C" w14:textId="77777777" w:rsidR="00320730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Yuri Makarov</w:t>
            </w:r>
          </w:p>
          <w:p w14:paraId="2F58D4EB" w14:textId="77777777" w:rsidR="00320730" w:rsidRPr="00245F4D" w:rsidRDefault="00320730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Luke Gosink</w:t>
            </w:r>
          </w:p>
        </w:tc>
      </w:tr>
      <w:tr w:rsidR="00320730" w:rsidRPr="00245F4D" w14:paraId="63900BD4" w14:textId="77777777" w:rsidTr="005166A8">
        <w:tc>
          <w:tcPr>
            <w:tcW w:w="2725" w:type="dxa"/>
          </w:tcPr>
          <w:p w14:paraId="075FB7D1" w14:textId="77777777" w:rsidR="00320730" w:rsidRPr="00245F4D" w:rsidRDefault="00320730" w:rsidP="00664D1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4:30 – 5:00pm</w:t>
            </w:r>
          </w:p>
        </w:tc>
        <w:tc>
          <w:tcPr>
            <w:tcW w:w="4590" w:type="dxa"/>
          </w:tcPr>
          <w:p w14:paraId="7E1B78E8" w14:textId="77777777" w:rsidR="00320730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Storage Dispatch Optimization</w:t>
            </w:r>
          </w:p>
        </w:tc>
        <w:tc>
          <w:tcPr>
            <w:tcW w:w="3078" w:type="dxa"/>
          </w:tcPr>
          <w:p w14:paraId="7EFA4E05" w14:textId="77777777" w:rsidR="00320730" w:rsidRPr="00245F4D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 Wu</w:t>
            </w:r>
          </w:p>
        </w:tc>
      </w:tr>
      <w:tr w:rsidR="00320730" w:rsidRPr="00245F4D" w14:paraId="65CE696D" w14:textId="77777777" w:rsidTr="005166A8">
        <w:tc>
          <w:tcPr>
            <w:tcW w:w="2725" w:type="dxa"/>
          </w:tcPr>
          <w:p w14:paraId="2822A127" w14:textId="77777777" w:rsidR="00320730" w:rsidRDefault="00320730" w:rsidP="009551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5:00 – 6:00pm</w:t>
            </w:r>
          </w:p>
        </w:tc>
        <w:tc>
          <w:tcPr>
            <w:tcW w:w="4590" w:type="dxa"/>
          </w:tcPr>
          <w:p w14:paraId="538D268A" w14:textId="77777777" w:rsidR="00320730" w:rsidRDefault="00320730" w:rsidP="00CC35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on 1 discussion</w:t>
            </w:r>
          </w:p>
        </w:tc>
        <w:tc>
          <w:tcPr>
            <w:tcW w:w="3078" w:type="dxa"/>
          </w:tcPr>
          <w:p w14:paraId="690C6003" w14:textId="77777777" w:rsidR="00320730" w:rsidRDefault="00320730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 Heidel</w:t>
            </w:r>
          </w:p>
          <w:p w14:paraId="1ACC31CD" w14:textId="77777777" w:rsidR="00320730" w:rsidRDefault="00320730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Carl Imhoff</w:t>
            </w:r>
          </w:p>
          <w:p w14:paraId="269F4FBA" w14:textId="77777777" w:rsidR="00320730" w:rsidRDefault="00320730" w:rsidP="00CA71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Huang</w:t>
            </w:r>
          </w:p>
          <w:p w14:paraId="48C26CA2" w14:textId="77777777" w:rsidR="00320730" w:rsidRDefault="00320730" w:rsidP="00CC35AE">
            <w:pPr>
              <w:rPr>
                <w:rFonts w:ascii="Arial" w:hAnsi="Arial"/>
              </w:rPr>
            </w:pPr>
          </w:p>
        </w:tc>
      </w:tr>
      <w:tr w:rsidR="00320730" w:rsidRPr="00245F4D" w14:paraId="32883715" w14:textId="77777777" w:rsidTr="005166A8">
        <w:tc>
          <w:tcPr>
            <w:tcW w:w="2725" w:type="dxa"/>
          </w:tcPr>
          <w:p w14:paraId="3AAF6DFD" w14:textId="77777777" w:rsidR="00320730" w:rsidRDefault="00320730" w:rsidP="00955102">
            <w:pPr>
              <w:rPr>
                <w:rFonts w:ascii="Arial" w:hAnsi="Arial"/>
                <w:b/>
              </w:rPr>
            </w:pPr>
          </w:p>
        </w:tc>
        <w:tc>
          <w:tcPr>
            <w:tcW w:w="4590" w:type="dxa"/>
          </w:tcPr>
          <w:p w14:paraId="771B5242" w14:textId="77777777" w:rsidR="00320730" w:rsidRDefault="00320730" w:rsidP="00CA7192">
            <w:pPr>
              <w:rPr>
                <w:rFonts w:ascii="Arial" w:hAnsi="Arial"/>
              </w:rPr>
            </w:pPr>
          </w:p>
        </w:tc>
        <w:tc>
          <w:tcPr>
            <w:tcW w:w="3078" w:type="dxa"/>
          </w:tcPr>
          <w:p w14:paraId="6E2F9586" w14:textId="77777777" w:rsidR="00320730" w:rsidRDefault="00320730" w:rsidP="00CA7192">
            <w:pPr>
              <w:rPr>
                <w:rFonts w:ascii="Arial" w:hAnsi="Arial"/>
              </w:rPr>
            </w:pPr>
          </w:p>
        </w:tc>
      </w:tr>
      <w:tr w:rsidR="00320730" w:rsidRPr="00245F4D" w14:paraId="79D0004F" w14:textId="77777777" w:rsidTr="005166A8">
        <w:tc>
          <w:tcPr>
            <w:tcW w:w="2725" w:type="dxa"/>
          </w:tcPr>
          <w:p w14:paraId="2EB5EEC8" w14:textId="77777777" w:rsidR="00320730" w:rsidRDefault="00320730" w:rsidP="008E685A">
            <w:pPr>
              <w:rPr>
                <w:rFonts w:ascii="Arial" w:hAnsi="Arial"/>
                <w:b/>
              </w:rPr>
            </w:pPr>
          </w:p>
        </w:tc>
        <w:tc>
          <w:tcPr>
            <w:tcW w:w="4590" w:type="dxa"/>
          </w:tcPr>
          <w:p w14:paraId="14963372" w14:textId="77777777" w:rsidR="00320730" w:rsidRDefault="00320730" w:rsidP="00CA7192">
            <w:pPr>
              <w:rPr>
                <w:rFonts w:ascii="Arial" w:hAnsi="Arial"/>
              </w:rPr>
            </w:pPr>
          </w:p>
        </w:tc>
        <w:tc>
          <w:tcPr>
            <w:tcW w:w="3078" w:type="dxa"/>
          </w:tcPr>
          <w:p w14:paraId="61404626" w14:textId="77777777" w:rsidR="00320730" w:rsidRDefault="00320730" w:rsidP="00CA7192">
            <w:pPr>
              <w:rPr>
                <w:rFonts w:ascii="Arial" w:hAnsi="Arial"/>
              </w:rPr>
            </w:pPr>
          </w:p>
        </w:tc>
      </w:tr>
      <w:tr w:rsidR="00320730" w:rsidRPr="00245F4D" w14:paraId="7BE1CB22" w14:textId="77777777" w:rsidTr="005166A8">
        <w:tc>
          <w:tcPr>
            <w:tcW w:w="2725" w:type="dxa"/>
          </w:tcPr>
          <w:p w14:paraId="3BA8D51B" w14:textId="77777777" w:rsidR="00320730" w:rsidRDefault="00320730" w:rsidP="00AD0870">
            <w:pPr>
              <w:rPr>
                <w:rFonts w:ascii="Arial" w:hAnsi="Arial"/>
                <w:b/>
              </w:rPr>
            </w:pPr>
          </w:p>
        </w:tc>
        <w:tc>
          <w:tcPr>
            <w:tcW w:w="4590" w:type="dxa"/>
          </w:tcPr>
          <w:p w14:paraId="570430C4" w14:textId="77777777" w:rsidR="00320730" w:rsidRDefault="00320730" w:rsidP="00CC35AE">
            <w:pPr>
              <w:rPr>
                <w:rFonts w:ascii="Arial" w:hAnsi="Arial"/>
              </w:rPr>
            </w:pPr>
          </w:p>
        </w:tc>
        <w:tc>
          <w:tcPr>
            <w:tcW w:w="3078" w:type="dxa"/>
          </w:tcPr>
          <w:p w14:paraId="56CFC5BD" w14:textId="77777777" w:rsidR="00320730" w:rsidRPr="00245F4D" w:rsidRDefault="00320730" w:rsidP="00CC35AE">
            <w:pPr>
              <w:rPr>
                <w:rFonts w:ascii="Arial" w:hAnsi="Arial"/>
              </w:rPr>
            </w:pPr>
          </w:p>
        </w:tc>
      </w:tr>
      <w:tr w:rsidR="00320730" w:rsidRPr="00245F4D" w14:paraId="3D37A15B" w14:textId="77777777" w:rsidTr="005166A8">
        <w:tc>
          <w:tcPr>
            <w:tcW w:w="2725" w:type="dxa"/>
          </w:tcPr>
          <w:p w14:paraId="203AD1A3" w14:textId="77777777" w:rsidR="00320730" w:rsidRDefault="00320730" w:rsidP="00AD0870">
            <w:pPr>
              <w:rPr>
                <w:rFonts w:ascii="Arial" w:hAnsi="Arial"/>
                <w:b/>
              </w:rPr>
            </w:pPr>
          </w:p>
        </w:tc>
        <w:tc>
          <w:tcPr>
            <w:tcW w:w="4590" w:type="dxa"/>
          </w:tcPr>
          <w:p w14:paraId="0B891E7A" w14:textId="77777777" w:rsidR="00320730" w:rsidRDefault="00320730" w:rsidP="00BC322D">
            <w:pPr>
              <w:rPr>
                <w:rFonts w:ascii="Arial" w:hAnsi="Arial"/>
              </w:rPr>
            </w:pPr>
          </w:p>
        </w:tc>
        <w:tc>
          <w:tcPr>
            <w:tcW w:w="3078" w:type="dxa"/>
          </w:tcPr>
          <w:p w14:paraId="2662F401" w14:textId="77777777" w:rsidR="00320730" w:rsidRDefault="00320730" w:rsidP="00BC322D">
            <w:pPr>
              <w:rPr>
                <w:rFonts w:ascii="Arial" w:hAnsi="Arial"/>
              </w:rPr>
            </w:pPr>
          </w:p>
        </w:tc>
      </w:tr>
    </w:tbl>
    <w:p w14:paraId="1A35F57B" w14:textId="77777777" w:rsidR="00A95529" w:rsidRPr="00F978F1" w:rsidRDefault="00A95529" w:rsidP="00F978F1">
      <w:pPr>
        <w:tabs>
          <w:tab w:val="left" w:pos="2880"/>
        </w:tabs>
        <w:rPr>
          <w:rFonts w:ascii="Arial" w:hAnsi="Arial"/>
          <w:b/>
          <w:sz w:val="2"/>
          <w:szCs w:val="2"/>
        </w:rPr>
      </w:pPr>
    </w:p>
    <w:sectPr w:rsidR="00A95529" w:rsidRPr="00F978F1" w:rsidSect="008D265C">
      <w:headerReference w:type="default" r:id="rId7"/>
      <w:footerReference w:type="default" r:id="rId8"/>
      <w:pgSz w:w="12240" w:h="15840"/>
      <w:pgMar w:top="165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BF5" w14:textId="77777777" w:rsidR="008D265C" w:rsidRDefault="008D265C" w:rsidP="00A95529">
      <w:r>
        <w:separator/>
      </w:r>
    </w:p>
  </w:endnote>
  <w:endnote w:type="continuationSeparator" w:id="0">
    <w:p w14:paraId="402ADEA1" w14:textId="77777777" w:rsidR="008D265C" w:rsidRDefault="008D265C" w:rsidP="00A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DEA4" w14:textId="77777777" w:rsidR="004E1622" w:rsidRDefault="00507AE2" w:rsidP="00B37385">
    <w:pPr>
      <w:pStyle w:val="Footer"/>
      <w:tabs>
        <w:tab w:val="clear" w:pos="4680"/>
        <w:tab w:val="clear" w:pos="9360"/>
        <w:tab w:val="left" w:pos="9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4DE4E7" wp14:editId="0B532FB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828800" cy="914400"/>
          <wp:effectExtent l="0" t="0" r="0" b="0"/>
          <wp:wrapNone/>
          <wp:docPr id="76220014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5BA2" w14:textId="77777777" w:rsidR="008D265C" w:rsidRDefault="008D265C" w:rsidP="00A95529">
      <w:r>
        <w:separator/>
      </w:r>
    </w:p>
  </w:footnote>
  <w:footnote w:type="continuationSeparator" w:id="0">
    <w:p w14:paraId="51ABE30F" w14:textId="77777777" w:rsidR="008D265C" w:rsidRDefault="008D265C" w:rsidP="00A9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421E" w14:textId="77777777" w:rsidR="00BF6B51" w:rsidRDefault="00507AE2" w:rsidP="00BF6B51">
    <w:pPr>
      <w:tabs>
        <w:tab w:val="left" w:pos="2880"/>
      </w:tabs>
      <w:rPr>
        <w:rFonts w:ascii="Arial" w:hAnsi="Arial"/>
        <w:b/>
        <w:sz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7087A7C" wp14:editId="6B4FA2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429000" cy="18288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496">
      <w:rPr>
        <w:rFonts w:ascii="Arial" w:hAnsi="Arial"/>
        <w:b/>
        <w:sz w:val="36"/>
      </w:rPr>
      <w:t>A</w:t>
    </w:r>
    <w:r w:rsidR="00BF6B51">
      <w:rPr>
        <w:rFonts w:ascii="Arial" w:hAnsi="Arial"/>
        <w:b/>
        <w:sz w:val="36"/>
      </w:rPr>
      <w:t xml:space="preserve">RPA-E Visit and </w:t>
    </w:r>
  </w:p>
  <w:p w14:paraId="6BFA4B78" w14:textId="77777777" w:rsidR="00764496" w:rsidRPr="009A69A6" w:rsidRDefault="00BF6B51" w:rsidP="00BF6B51">
    <w:pPr>
      <w:tabs>
        <w:tab w:val="left" w:pos="2880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Project Review Meeting</w:t>
    </w:r>
  </w:p>
  <w:p w14:paraId="7C2E1AE0" w14:textId="77777777" w:rsidR="00764496" w:rsidRPr="00901587" w:rsidRDefault="00BF6B51" w:rsidP="00764496">
    <w:pPr>
      <w:tabs>
        <w:tab w:val="left" w:pos="2880"/>
      </w:tabs>
      <w:rPr>
        <w:rFonts w:ascii="Arial" w:hAnsi="Arial"/>
        <w:sz w:val="28"/>
      </w:rPr>
    </w:pPr>
    <w:r>
      <w:rPr>
        <w:rFonts w:ascii="Arial" w:hAnsi="Arial"/>
        <w:sz w:val="28"/>
      </w:rPr>
      <w:t>Tuesday, April 28,</w:t>
    </w:r>
    <w:r w:rsidR="00764496">
      <w:rPr>
        <w:rFonts w:ascii="Arial" w:hAnsi="Arial"/>
        <w:sz w:val="28"/>
      </w:rPr>
      <w:t xml:space="preserve"> 2015</w:t>
    </w:r>
  </w:p>
  <w:p w14:paraId="0FC9ECF4" w14:textId="77777777" w:rsidR="00764496" w:rsidRPr="00901587" w:rsidRDefault="00BF6B51" w:rsidP="00764496">
    <w:pPr>
      <w:tabs>
        <w:tab w:val="left" w:pos="2880"/>
      </w:tabs>
      <w:rPr>
        <w:rFonts w:ascii="Arial" w:hAnsi="Arial"/>
        <w:sz w:val="28"/>
      </w:rPr>
    </w:pPr>
    <w:r>
      <w:rPr>
        <w:rFonts w:ascii="Arial" w:hAnsi="Arial"/>
        <w:sz w:val="28"/>
      </w:rPr>
      <w:t>11</w:t>
    </w:r>
    <w:r w:rsidR="00F65C16">
      <w:rPr>
        <w:rFonts w:ascii="Arial" w:hAnsi="Arial"/>
        <w:sz w:val="28"/>
      </w:rPr>
      <w:t>:0</w:t>
    </w:r>
    <w:r w:rsidR="00963293">
      <w:rPr>
        <w:rFonts w:ascii="Arial" w:hAnsi="Arial"/>
        <w:sz w:val="28"/>
      </w:rPr>
      <w:t xml:space="preserve">0am – </w:t>
    </w:r>
    <w:r w:rsidR="00940A19">
      <w:rPr>
        <w:rFonts w:ascii="Arial" w:hAnsi="Arial"/>
        <w:sz w:val="28"/>
      </w:rPr>
      <w:t>6:00pm</w:t>
    </w:r>
  </w:p>
  <w:p w14:paraId="5093FD91" w14:textId="77777777" w:rsidR="00764496" w:rsidRDefault="00764496" w:rsidP="00764496">
    <w:pPr>
      <w:tabs>
        <w:tab w:val="left" w:pos="2880"/>
      </w:tabs>
      <w:rPr>
        <w:rFonts w:ascii="Arial" w:hAnsi="Arial"/>
        <w:sz w:val="28"/>
      </w:rPr>
    </w:pPr>
    <w:r>
      <w:rPr>
        <w:rFonts w:ascii="Arial" w:hAnsi="Arial"/>
        <w:sz w:val="28"/>
      </w:rPr>
      <w:t>CSF/Information Analytics Lab (1517)</w:t>
    </w:r>
  </w:p>
  <w:p w14:paraId="587394F7" w14:textId="77777777" w:rsidR="004E1622" w:rsidRDefault="00507AE2" w:rsidP="00764496">
    <w:pPr>
      <w:tabs>
        <w:tab w:val="left" w:pos="2880"/>
      </w:tabs>
      <w:rPr>
        <w:rFonts w:ascii="Arial" w:hAnsi="Arial"/>
        <w:sz w:val="28"/>
      </w:rPr>
    </w:pPr>
    <w:r w:rsidRPr="00696429">
      <w:rPr>
        <w:rFonts w:ascii="Arial" w:hAnsi="Arial"/>
        <w:noProof/>
        <w:sz w:val="28"/>
      </w:rPr>
      <w:drawing>
        <wp:inline distT="0" distB="0" distL="0" distR="0" wp14:anchorId="690D0B28" wp14:editId="3471FEEF">
          <wp:extent cx="5943600" cy="254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6BA25" w14:textId="77777777" w:rsidR="00764496" w:rsidRDefault="00764496" w:rsidP="00764496">
    <w:pPr>
      <w:rPr>
        <w:rFonts w:ascii="Arial" w:hAnsi="Arial" w:cs="Arial"/>
        <w:color w:val="0D0D0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B2B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4807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43"/>
    <w:rsid w:val="000E6BC2"/>
    <w:rsid w:val="0013051F"/>
    <w:rsid w:val="00176AD0"/>
    <w:rsid w:val="001D7A01"/>
    <w:rsid w:val="00296C5C"/>
    <w:rsid w:val="002C4570"/>
    <w:rsid w:val="00320730"/>
    <w:rsid w:val="00387564"/>
    <w:rsid w:val="0039159E"/>
    <w:rsid w:val="003B3470"/>
    <w:rsid w:val="004138BC"/>
    <w:rsid w:val="00483923"/>
    <w:rsid w:val="004E1622"/>
    <w:rsid w:val="004F106D"/>
    <w:rsid w:val="00507AE2"/>
    <w:rsid w:val="00513EDD"/>
    <w:rsid w:val="005166A8"/>
    <w:rsid w:val="0054596B"/>
    <w:rsid w:val="005B1A2F"/>
    <w:rsid w:val="00635492"/>
    <w:rsid w:val="00664D17"/>
    <w:rsid w:val="006746E6"/>
    <w:rsid w:val="0069347F"/>
    <w:rsid w:val="006A3114"/>
    <w:rsid w:val="0071754E"/>
    <w:rsid w:val="00764496"/>
    <w:rsid w:val="00786625"/>
    <w:rsid w:val="007A767C"/>
    <w:rsid w:val="007B5341"/>
    <w:rsid w:val="007D2505"/>
    <w:rsid w:val="008D265C"/>
    <w:rsid w:val="008E685A"/>
    <w:rsid w:val="00937B34"/>
    <w:rsid w:val="00940A19"/>
    <w:rsid w:val="00941D41"/>
    <w:rsid w:val="00955102"/>
    <w:rsid w:val="00963293"/>
    <w:rsid w:val="0097510D"/>
    <w:rsid w:val="009A6C51"/>
    <w:rsid w:val="00A06C44"/>
    <w:rsid w:val="00A4613C"/>
    <w:rsid w:val="00A95529"/>
    <w:rsid w:val="00AD0870"/>
    <w:rsid w:val="00B255C1"/>
    <w:rsid w:val="00B37385"/>
    <w:rsid w:val="00B54112"/>
    <w:rsid w:val="00BC322D"/>
    <w:rsid w:val="00BC677C"/>
    <w:rsid w:val="00BF6B51"/>
    <w:rsid w:val="00C637D7"/>
    <w:rsid w:val="00C76223"/>
    <w:rsid w:val="00C92DF3"/>
    <w:rsid w:val="00CA7192"/>
    <w:rsid w:val="00CC35AE"/>
    <w:rsid w:val="00D648D7"/>
    <w:rsid w:val="00E074FB"/>
    <w:rsid w:val="00E40F18"/>
    <w:rsid w:val="00E73AE6"/>
    <w:rsid w:val="00E8195C"/>
    <w:rsid w:val="00EC73D3"/>
    <w:rsid w:val="00EE2409"/>
    <w:rsid w:val="00EE574B"/>
    <w:rsid w:val="00F17713"/>
    <w:rsid w:val="00F20D53"/>
    <w:rsid w:val="00F45EE0"/>
    <w:rsid w:val="00F65C16"/>
    <w:rsid w:val="00F7136F"/>
    <w:rsid w:val="00F978F1"/>
    <w:rsid w:val="00FA1C96"/>
    <w:rsid w:val="00FB5A3E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892834"/>
  <w14:defaultImageDpi w14:val="300"/>
  <w15:chartTrackingRefBased/>
  <w15:docId w15:val="{515DD187-0E68-C240-A8F3-8C379C3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72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4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724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4FC"/>
    <w:rPr>
      <w:sz w:val="24"/>
    </w:rPr>
  </w:style>
  <w:style w:type="table" w:styleId="TableGrid">
    <w:name w:val="Table Grid"/>
    <w:basedOn w:val="TableNormal"/>
    <w:uiPriority w:val="59"/>
    <w:rsid w:val="00AD1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Library:Application%20Support:PNNL%20Templates:PNNL_Agenda_2-Colum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HD:Library:Application Support:PNNL Templates:PNNL_Agenda_2-Column_Template.dot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Branding Workshop</vt:lpstr>
    </vt:vector>
  </TitlesOfParts>
  <Company>PNNL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 Workshop</dc:title>
  <dc:subject/>
  <dc:creator>Christopher DeGraaf</dc:creator>
  <cp:keywords/>
  <cp:lastModifiedBy>Elbert, Stephen T</cp:lastModifiedBy>
  <cp:revision>2</cp:revision>
  <dcterms:created xsi:type="dcterms:W3CDTF">2024-02-22T20:04:00Z</dcterms:created>
  <dcterms:modified xsi:type="dcterms:W3CDTF">2024-02-22T20:04:00Z</dcterms:modified>
</cp:coreProperties>
</file>